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1" w:rsidRPr="00C95BA2" w:rsidRDefault="005149E1" w:rsidP="00F11A0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C95BA2">
        <w:rPr>
          <w:rFonts w:ascii="Arial" w:eastAsia="Times New Roman" w:hAnsi="Arial" w:cs="Arial"/>
          <w:b/>
          <w:i/>
          <w:sz w:val="24"/>
          <w:szCs w:val="24"/>
        </w:rPr>
        <w:t>Памятка для родителей</w:t>
      </w:r>
    </w:p>
    <w:p w:rsidR="00C95BA2" w:rsidRPr="00F11A0A" w:rsidRDefault="00C95BA2" w:rsidP="00F11A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1A0A" w:rsidRPr="00F11A0A" w:rsidRDefault="005149E1" w:rsidP="00F11A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1A0A">
        <w:rPr>
          <w:rFonts w:ascii="Arial" w:eastAsia="Times New Roman" w:hAnsi="Arial" w:cs="Arial"/>
          <w:b/>
          <w:sz w:val="28"/>
          <w:szCs w:val="28"/>
        </w:rPr>
        <w:t xml:space="preserve">Кризисные ситуации в жизни подростка: </w:t>
      </w:r>
    </w:p>
    <w:p w:rsidR="005149E1" w:rsidRPr="00F11A0A" w:rsidRDefault="005149E1" w:rsidP="00F11A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1A0A">
        <w:rPr>
          <w:rFonts w:ascii="Arial" w:eastAsia="Times New Roman" w:hAnsi="Arial" w:cs="Arial"/>
          <w:b/>
          <w:sz w:val="28"/>
          <w:szCs w:val="28"/>
        </w:rPr>
        <w:t>как пережить</w:t>
      </w:r>
      <w:r w:rsidR="00F11A0A" w:rsidRPr="00F11A0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11A0A">
        <w:rPr>
          <w:rFonts w:ascii="Arial" w:eastAsia="Times New Roman" w:hAnsi="Arial" w:cs="Arial"/>
          <w:b/>
          <w:sz w:val="28"/>
          <w:szCs w:val="28"/>
        </w:rPr>
        <w:t>их</w:t>
      </w:r>
      <w:r w:rsidR="00F11A0A" w:rsidRPr="00F11A0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11A0A">
        <w:rPr>
          <w:rFonts w:ascii="Arial" w:eastAsia="Times New Roman" w:hAnsi="Arial" w:cs="Arial"/>
          <w:b/>
          <w:sz w:val="28"/>
          <w:szCs w:val="28"/>
        </w:rPr>
        <w:t>вместе</w:t>
      </w:r>
    </w:p>
    <w:p w:rsidR="00F11A0A" w:rsidRDefault="00F11A0A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49E1" w:rsidRPr="00F11A0A" w:rsidRDefault="005149E1" w:rsidP="00F11A0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>Уважаемые родители!</w:t>
      </w:r>
    </w:p>
    <w:p w:rsidR="005149E1" w:rsidRPr="00F11A0A" w:rsidRDefault="005149E1" w:rsidP="00F11A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 xml:space="preserve">У </w:t>
      </w:r>
      <w:r w:rsidR="00F11A0A">
        <w:rPr>
          <w:rFonts w:ascii="Arial" w:eastAsia="Times New Roman" w:hAnsi="Arial" w:cs="Arial"/>
          <w:sz w:val="24"/>
          <w:szCs w:val="24"/>
        </w:rPr>
        <w:t>в</w:t>
      </w:r>
      <w:r w:rsidRPr="00F11A0A">
        <w:rPr>
          <w:rFonts w:ascii="Arial" w:eastAsia="Times New Roman" w:hAnsi="Arial" w:cs="Arial"/>
          <w:sz w:val="24"/>
          <w:szCs w:val="24"/>
        </w:rPr>
        <w:t>аших детей с определенного возраста появляется своя личная жизнь, в которую не всегда заглянешь, как в открытую книгу. И далеко не всегда  они готовы делиться с взрослыми своими мыслями. 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нежное сердце подростка очень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ранимо, а нужного опыта, слов</w:t>
      </w:r>
      <w:r w:rsidR="00F11A0A">
        <w:rPr>
          <w:rFonts w:ascii="Arial" w:eastAsia="Times New Roman" w:hAnsi="Arial" w:cs="Arial"/>
          <w:sz w:val="24"/>
          <w:szCs w:val="24"/>
        </w:rPr>
        <w:t xml:space="preserve">, </w:t>
      </w:r>
      <w:r w:rsidRPr="00F11A0A">
        <w:rPr>
          <w:rFonts w:ascii="Arial" w:eastAsia="Times New Roman" w:hAnsi="Arial" w:cs="Arial"/>
          <w:sz w:val="24"/>
          <w:szCs w:val="24"/>
        </w:rPr>
        <w:t>чтобы обратиться за помощью,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 xml:space="preserve">не находится. </w:t>
      </w:r>
    </w:p>
    <w:p w:rsidR="005149E1" w:rsidRPr="00F11A0A" w:rsidRDefault="005149E1" w:rsidP="00F11A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>Поэтому родителям так важно быть внимательными и вовремя увидеть признаки эмоционального неблагополучия своего ребёнка.</w:t>
      </w:r>
    </w:p>
    <w:p w:rsidR="005149E1" w:rsidRPr="00F11A0A" w:rsidRDefault="005149E1" w:rsidP="00C95B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 xml:space="preserve">Для подростка, в силу возрастных особенностей, кризисной может стать </w:t>
      </w:r>
      <w:r w:rsidR="00C95BA2">
        <w:rPr>
          <w:rFonts w:ascii="Arial" w:eastAsia="Times New Roman" w:hAnsi="Arial" w:cs="Arial"/>
          <w:sz w:val="24"/>
          <w:szCs w:val="24"/>
        </w:rPr>
        <w:t>л</w:t>
      </w:r>
      <w:r w:rsidRPr="00F11A0A">
        <w:rPr>
          <w:rFonts w:ascii="Arial" w:eastAsia="Times New Roman" w:hAnsi="Arial" w:cs="Arial"/>
          <w:sz w:val="24"/>
          <w:szCs w:val="24"/>
        </w:rPr>
        <w:t>юбая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ситуация</w:t>
      </w:r>
      <w:r w:rsidRPr="005149E1">
        <w:rPr>
          <w:rFonts w:ascii="Arial" w:eastAsia="Times New Roman" w:hAnsi="Arial" w:cs="Arial"/>
          <w:sz w:val="26"/>
          <w:szCs w:val="26"/>
        </w:rPr>
        <w:t>,</w:t>
      </w:r>
      <w:r w:rsidR="00F11A0A">
        <w:rPr>
          <w:rFonts w:ascii="Arial" w:eastAsia="Times New Roman" w:hAnsi="Arial" w:cs="Arial"/>
          <w:sz w:val="26"/>
          <w:szCs w:val="26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которую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лично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он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переживает как неразрешимую. Взрослые могут не оценить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всю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серьёзность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 xml:space="preserve">переживаний 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своего ребёнка и не оказать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вовремя необходимой эмоциональной поддержки, что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рождает у ребёнка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ощущение непонимания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и одиночества и может привести к попыткам решить свою проблему разными неконструктивными способами.</w:t>
      </w:r>
    </w:p>
    <w:p w:rsidR="00C95BA2" w:rsidRDefault="00C95BA2" w:rsidP="00C95B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5149E1" w:rsidRDefault="005149E1" w:rsidP="00C95B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C95BA2">
        <w:rPr>
          <w:rFonts w:ascii="Arial" w:eastAsia="Times New Roman" w:hAnsi="Arial" w:cs="Arial"/>
          <w:b/>
          <w:sz w:val="24"/>
          <w:szCs w:val="24"/>
        </w:rPr>
        <w:t>Ситуации, которые могут быть кризисными для подростка:</w:t>
      </w:r>
    </w:p>
    <w:p w:rsidR="001535C9" w:rsidRPr="00C95BA2" w:rsidRDefault="001535C9" w:rsidP="00C95B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</w:p>
    <w:p w:rsidR="005149E1" w:rsidRPr="00F11A0A" w:rsidRDefault="005149E1" w:rsidP="00C95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>-любая ситуация,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субъективно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 xml:space="preserve">переживаемая ребёнком как обидная, </w:t>
      </w:r>
      <w:r w:rsidR="00C95BA2">
        <w:rPr>
          <w:rFonts w:ascii="Arial" w:eastAsia="Times New Roman" w:hAnsi="Arial" w:cs="Arial"/>
          <w:sz w:val="24"/>
          <w:szCs w:val="24"/>
        </w:rPr>
        <w:t>о</w:t>
      </w:r>
      <w:r w:rsidRPr="00F11A0A">
        <w:rPr>
          <w:rFonts w:ascii="Arial" w:eastAsia="Times New Roman" w:hAnsi="Arial" w:cs="Arial"/>
          <w:sz w:val="24"/>
          <w:szCs w:val="24"/>
        </w:rPr>
        <w:t>скорбительная, несправедливая, глубоко ранящая. Объективная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оценка ситуации взрослым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может сильно отличаться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от мнения ребёнка;</w:t>
      </w:r>
    </w:p>
    <w:p w:rsidR="005149E1" w:rsidRPr="00C95BA2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BA2">
        <w:rPr>
          <w:rFonts w:ascii="Arial" w:eastAsia="Times New Roman" w:hAnsi="Arial" w:cs="Arial"/>
          <w:sz w:val="24"/>
          <w:szCs w:val="24"/>
        </w:rPr>
        <w:t>-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C95BA2">
        <w:rPr>
          <w:rFonts w:ascii="Arial" w:eastAsia="Times New Roman" w:hAnsi="Arial" w:cs="Arial"/>
          <w:sz w:val="24"/>
          <w:szCs w:val="24"/>
        </w:rPr>
        <w:t>несчастная любовь/разрыв отношений с партнером;</w:t>
      </w:r>
    </w:p>
    <w:p w:rsidR="005149E1" w:rsidRPr="00C95BA2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BA2">
        <w:rPr>
          <w:rFonts w:ascii="Arial" w:eastAsia="Times New Roman" w:hAnsi="Arial" w:cs="Arial"/>
          <w:sz w:val="24"/>
          <w:szCs w:val="24"/>
        </w:rPr>
        <w:t>-</w:t>
      </w:r>
      <w:r w:rsidR="00C95BA2" w:rsidRP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C95BA2">
        <w:rPr>
          <w:rFonts w:ascii="Arial" w:eastAsia="Times New Roman" w:hAnsi="Arial" w:cs="Arial"/>
          <w:sz w:val="24"/>
          <w:szCs w:val="24"/>
        </w:rPr>
        <w:t xml:space="preserve">ссора/острый конфликт со значимыми взрослыми (родители, </w:t>
      </w:r>
      <w:r w:rsidR="003864D0">
        <w:rPr>
          <w:rFonts w:ascii="Arial" w:eastAsia="Times New Roman" w:hAnsi="Arial" w:cs="Arial"/>
          <w:sz w:val="24"/>
          <w:szCs w:val="24"/>
        </w:rPr>
        <w:t>преподаватели</w:t>
      </w:r>
      <w:r w:rsidRPr="00C95BA2">
        <w:rPr>
          <w:rFonts w:ascii="Arial" w:eastAsia="Times New Roman" w:hAnsi="Arial" w:cs="Arial"/>
          <w:sz w:val="24"/>
          <w:szCs w:val="24"/>
        </w:rPr>
        <w:t>);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-травля (</w:t>
      </w:r>
      <w:proofErr w:type="spellStart"/>
      <w:r w:rsidRPr="001535C9">
        <w:rPr>
          <w:rFonts w:ascii="Arial" w:eastAsia="Times New Roman" w:hAnsi="Arial" w:cs="Arial"/>
          <w:sz w:val="24"/>
          <w:szCs w:val="24"/>
        </w:rPr>
        <w:t>буллинг</w:t>
      </w:r>
      <w:proofErr w:type="spellEnd"/>
      <w:r w:rsidRPr="001535C9">
        <w:rPr>
          <w:rFonts w:ascii="Arial" w:eastAsia="Times New Roman" w:hAnsi="Arial" w:cs="Arial"/>
          <w:sz w:val="24"/>
          <w:szCs w:val="24"/>
        </w:rPr>
        <w:t>)/отвержение, запугивание, издевательства со стороны сверстников,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травля в интернете/социальных сетях;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тяжелая жизненная ситуация (смерть близкого человека, особенно матери,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тяжёлое заболевание</w:t>
      </w:r>
      <w:r w:rsidR="001535C9">
        <w:rPr>
          <w:rFonts w:ascii="Arial" w:eastAsia="Times New Roman" w:hAnsi="Arial" w:cs="Arial"/>
          <w:sz w:val="24"/>
          <w:szCs w:val="24"/>
        </w:rPr>
        <w:t>)</w:t>
      </w:r>
      <w:r w:rsidRPr="001535C9">
        <w:rPr>
          <w:rFonts w:ascii="Arial" w:eastAsia="Times New Roman" w:hAnsi="Arial" w:cs="Arial"/>
          <w:sz w:val="24"/>
          <w:szCs w:val="24"/>
        </w:rPr>
        <w:t>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разочарование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своих успехах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в </w:t>
      </w:r>
      <w:r w:rsidR="00D54DFA">
        <w:rPr>
          <w:rFonts w:ascii="Arial" w:eastAsia="Times New Roman" w:hAnsi="Arial" w:cs="Arial"/>
          <w:sz w:val="24"/>
          <w:szCs w:val="24"/>
        </w:rPr>
        <w:t>учеб</w:t>
      </w:r>
      <w:r w:rsidRPr="001535C9">
        <w:rPr>
          <w:rFonts w:ascii="Arial" w:eastAsia="Times New Roman" w:hAnsi="Arial" w:cs="Arial"/>
          <w:sz w:val="24"/>
          <w:szCs w:val="24"/>
        </w:rPr>
        <w:t>е или другие неудачи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на фоне высоких требований, предъявляемых окружением или семьёй;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неприятности в семье, нестабильная семейная ситуация (например,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развод родителей).</w:t>
      </w:r>
    </w:p>
    <w:p w:rsidR="005149E1" w:rsidRDefault="005149E1" w:rsidP="001535C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5C9">
        <w:rPr>
          <w:rFonts w:ascii="Arial" w:eastAsia="Times New Roman" w:hAnsi="Arial" w:cs="Arial"/>
          <w:b/>
          <w:sz w:val="24"/>
          <w:szCs w:val="24"/>
        </w:rPr>
        <w:t>Наиболее тяжело эти ситуации переживают</w:t>
      </w:r>
      <w:r w:rsidR="001535C9" w:rsidRPr="001535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b/>
          <w:sz w:val="24"/>
          <w:szCs w:val="24"/>
        </w:rPr>
        <w:t>дети со следующими</w:t>
      </w:r>
      <w:r w:rsidR="001535C9" w:rsidRPr="001535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b/>
          <w:sz w:val="24"/>
          <w:szCs w:val="24"/>
        </w:rPr>
        <w:t>личностными особенностями:</w:t>
      </w:r>
    </w:p>
    <w:p w:rsidR="001535C9" w:rsidRPr="001535C9" w:rsidRDefault="001535C9" w:rsidP="001535C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49E1" w:rsidRPr="005149E1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импульсивность, эмоциональная нестабильность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(склонность к непродуманным поступкам)</w:t>
      </w:r>
      <w:r w:rsidRPr="005149E1">
        <w:rPr>
          <w:rFonts w:ascii="Arial" w:eastAsia="Times New Roman" w:hAnsi="Arial" w:cs="Arial"/>
          <w:sz w:val="26"/>
          <w:szCs w:val="26"/>
        </w:rPr>
        <w:t>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 w:rsidRPr="001535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35C9">
        <w:rPr>
          <w:rFonts w:ascii="Arial" w:eastAsia="Times New Roman" w:hAnsi="Arial" w:cs="Arial"/>
          <w:sz w:val="24"/>
          <w:szCs w:val="24"/>
        </w:rPr>
        <w:t>перфекционизм</w:t>
      </w:r>
      <w:proofErr w:type="spellEnd"/>
      <w:r w:rsidRPr="001535C9">
        <w:rPr>
          <w:rFonts w:ascii="Arial" w:eastAsia="Times New Roman" w:hAnsi="Arial" w:cs="Arial"/>
          <w:sz w:val="24"/>
          <w:szCs w:val="24"/>
        </w:rPr>
        <w:t xml:space="preserve"> (желание делать всё идеально, обострённая реакция на критику, совершенные ошибки, недочёты);</w:t>
      </w:r>
    </w:p>
    <w:p w:rsidR="005149E1" w:rsidRPr="001535C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агрессивное поведение, раздражительность;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неумение преодолевать проблемы и трудности, отсутствие гибкости мышления, инфантильность;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нестабильная самооценка: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то считает себя «великим и грандиозным», то «жалким и ничтожным»;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самодовольство, излишняя самоуверенность или чувство неполноценности и неуверенности;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тревожность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и подавленность, частое плохое настроение.</w:t>
      </w:r>
    </w:p>
    <w:p w:rsidR="005149E1" w:rsidRDefault="005149E1" w:rsidP="001535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5C9">
        <w:rPr>
          <w:rFonts w:ascii="Arial" w:eastAsia="Times New Roman" w:hAnsi="Arial" w:cs="Arial"/>
          <w:b/>
          <w:sz w:val="24"/>
          <w:szCs w:val="24"/>
        </w:rPr>
        <w:lastRenderedPageBreak/>
        <w:t>Что делать,</w:t>
      </w:r>
      <w:r w:rsidR="001535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b/>
          <w:sz w:val="24"/>
          <w:szCs w:val="24"/>
        </w:rPr>
        <w:t>если ваш ребёнок переживает кризисную ситуацию:</w:t>
      </w:r>
    </w:p>
    <w:p w:rsidR="001535C9" w:rsidRPr="001535C9" w:rsidRDefault="001535C9" w:rsidP="001535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Разговаривать,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поддерживать эмоциональную связь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с подростком (подробнее </w:t>
      </w:r>
      <w:proofErr w:type="gramStart"/>
      <w:r w:rsidRPr="001535C9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1535C9">
        <w:rPr>
          <w:rFonts w:ascii="Arial" w:eastAsia="Times New Roman" w:hAnsi="Arial" w:cs="Arial"/>
          <w:sz w:val="24"/>
          <w:szCs w:val="24"/>
        </w:rPr>
        <w:t>. в книгах из списка литературы).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Выражать поддержку способами, близкими и понятными именно вашему ребёнку</w:t>
      </w:r>
    </w:p>
    <w:p w:rsidR="005149E1" w:rsidRPr="001535C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(это могут быть объятия, совместные занятия, подарки,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вкусная еда,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похвала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и др.).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Направлять эмоции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ребёнка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 социально приемлемые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формы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(агрессию в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активные виды спорта, физические нагрузки; душевные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переживания в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доверительные разговоры с </w:t>
      </w:r>
      <w:proofErr w:type="gramStart"/>
      <w:r w:rsidRPr="001535C9">
        <w:rPr>
          <w:rFonts w:ascii="Arial" w:eastAsia="Times New Roman" w:hAnsi="Arial" w:cs="Arial"/>
          <w:sz w:val="24"/>
          <w:szCs w:val="24"/>
        </w:rPr>
        <w:t>близкими</w:t>
      </w:r>
      <w:proofErr w:type="gramEnd"/>
      <w:r w:rsidRPr="001535C9">
        <w:rPr>
          <w:rFonts w:ascii="Arial" w:eastAsia="Times New Roman" w:hAnsi="Arial" w:cs="Arial"/>
          <w:sz w:val="24"/>
          <w:szCs w:val="24"/>
        </w:rPr>
        <w:t>, творчество, поделки).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Стараться поддерживать режим дня подростка (сон, режим питания). Чаще давать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подростку возможность получать радость, удовлетворение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от повседневных удовольствий (вкусная еда, принятие расслабляющей ванны, красивая одежда, поход на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концерт, в кафе и т.д.);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помнить, что вещи, приносящие удовольствие, не менее важны, чем учёба и дела по дому.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Помогать конструктивно решать проблемы с учёбой. Помнить, что физическое и </w:t>
      </w:r>
    </w:p>
    <w:p w:rsidR="005149E1" w:rsidRPr="001535C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психологическое благополучие ребёнка важнее оценок.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Научиться самому и научить ребенка применять навыки расслабления, регуляции своего эмоционального состояния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 сложных, критических для него ситуациях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1535C9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1535C9">
        <w:rPr>
          <w:rFonts w:ascii="Arial" w:eastAsia="Times New Roman" w:hAnsi="Arial" w:cs="Arial"/>
          <w:sz w:val="24"/>
          <w:szCs w:val="24"/>
        </w:rPr>
        <w:t xml:space="preserve">. в книге О.В. </w:t>
      </w:r>
      <w:proofErr w:type="spellStart"/>
      <w:r w:rsidRPr="001535C9">
        <w:rPr>
          <w:rFonts w:ascii="Arial" w:eastAsia="Times New Roman" w:hAnsi="Arial" w:cs="Arial"/>
          <w:sz w:val="24"/>
          <w:szCs w:val="24"/>
        </w:rPr>
        <w:t>Вихристюк</w:t>
      </w:r>
      <w:proofErr w:type="spellEnd"/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 «Что нужно знать родителям?»).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При необходимости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обращаться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за консультацией к специалисту (неврологу,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психологу, психиатру, семейному психологу</w:t>
      </w:r>
      <w:r w:rsidR="00D54DFA">
        <w:rPr>
          <w:rFonts w:ascii="Arial" w:eastAsia="Times New Roman" w:hAnsi="Arial" w:cs="Arial"/>
          <w:sz w:val="24"/>
          <w:szCs w:val="24"/>
        </w:rPr>
        <w:t>).</w:t>
      </w:r>
      <w:r w:rsidRPr="001535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4DFA" w:rsidRDefault="00D54DFA" w:rsidP="005149E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4DFA" w:rsidRDefault="001F0993" w:rsidP="00D54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Что почитать</w:t>
      </w:r>
    </w:p>
    <w:p w:rsidR="001F0993" w:rsidRPr="00D54DFA" w:rsidRDefault="001F0993" w:rsidP="00D54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49E1" w:rsidRPr="00D54DFA" w:rsidRDefault="005149E1" w:rsidP="00D54D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DFA">
        <w:rPr>
          <w:rFonts w:ascii="Arial" w:eastAsia="Times New Roman" w:hAnsi="Arial" w:cs="Arial"/>
          <w:sz w:val="24"/>
          <w:szCs w:val="24"/>
        </w:rPr>
        <w:t>Нередко дети скрывают свои переживания от родителей или находятся в оппозиции к ним, поэтому постарайтесь также общаться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D54DFA">
        <w:rPr>
          <w:rFonts w:ascii="Arial" w:eastAsia="Times New Roman" w:hAnsi="Arial" w:cs="Arial"/>
          <w:sz w:val="24"/>
          <w:szCs w:val="24"/>
        </w:rPr>
        <w:t xml:space="preserve">с друзьями ребенка, их родителями, </w:t>
      </w:r>
      <w:r w:rsidR="00D54DFA">
        <w:rPr>
          <w:rFonts w:ascii="Arial" w:eastAsia="Times New Roman" w:hAnsi="Arial" w:cs="Arial"/>
          <w:sz w:val="24"/>
          <w:szCs w:val="24"/>
        </w:rPr>
        <w:t>преподавателями колледжа</w:t>
      </w:r>
      <w:r w:rsidRPr="00D54DFA">
        <w:rPr>
          <w:rFonts w:ascii="Arial" w:eastAsia="Times New Roman" w:hAnsi="Arial" w:cs="Arial"/>
          <w:sz w:val="24"/>
          <w:szCs w:val="24"/>
        </w:rPr>
        <w:t xml:space="preserve">, интересоваться, как ведет себя </w:t>
      </w:r>
      <w:proofErr w:type="gramStart"/>
      <w:r w:rsidRPr="00D54DFA">
        <w:rPr>
          <w:rFonts w:ascii="Arial" w:eastAsia="Times New Roman" w:hAnsi="Arial" w:cs="Arial"/>
          <w:sz w:val="24"/>
          <w:szCs w:val="24"/>
        </w:rPr>
        <w:t>ваш</w:t>
      </w:r>
      <w:proofErr w:type="gramEnd"/>
      <w:r w:rsidRPr="00D54DFA">
        <w:rPr>
          <w:rFonts w:ascii="Arial" w:eastAsia="Times New Roman" w:hAnsi="Arial" w:cs="Arial"/>
          <w:sz w:val="24"/>
          <w:szCs w:val="24"/>
        </w:rPr>
        <w:t xml:space="preserve"> ребенок в </w:t>
      </w:r>
      <w:r w:rsidR="00D54DFA">
        <w:rPr>
          <w:rFonts w:ascii="Arial" w:eastAsia="Times New Roman" w:hAnsi="Arial" w:cs="Arial"/>
          <w:sz w:val="24"/>
          <w:szCs w:val="24"/>
        </w:rPr>
        <w:t>колледж</w:t>
      </w:r>
      <w:r w:rsidRPr="00D54DFA">
        <w:rPr>
          <w:rFonts w:ascii="Arial" w:eastAsia="Times New Roman" w:hAnsi="Arial" w:cs="Arial"/>
          <w:sz w:val="24"/>
          <w:szCs w:val="24"/>
        </w:rPr>
        <w:t>е, в компании сверстников.</w:t>
      </w:r>
    </w:p>
    <w:p w:rsidR="005149E1" w:rsidRPr="001F0993" w:rsidRDefault="001F0993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5149E1" w:rsidRPr="001F0993">
        <w:rPr>
          <w:rFonts w:ascii="Arial" w:eastAsia="Times New Roman" w:hAnsi="Arial" w:cs="Arial"/>
          <w:sz w:val="24"/>
          <w:szCs w:val="24"/>
        </w:rPr>
        <w:t xml:space="preserve">Часто дети не хотят расстраивать родителей и отвечают, что у них «все нормально», «ничего страшного». Именно невысказанные или непонятые эмоции </w:t>
      </w:r>
    </w:p>
    <w:p w:rsidR="005149E1" w:rsidRPr="00D54DFA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54DFA">
        <w:rPr>
          <w:rFonts w:ascii="Arial" w:eastAsia="Times New Roman" w:hAnsi="Arial" w:cs="Arial"/>
          <w:sz w:val="24"/>
          <w:szCs w:val="24"/>
        </w:rPr>
        <w:t>зачастую толкают на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D54DFA">
        <w:rPr>
          <w:rFonts w:ascii="Arial" w:eastAsia="Times New Roman" w:hAnsi="Arial" w:cs="Arial"/>
          <w:sz w:val="24"/>
          <w:szCs w:val="24"/>
        </w:rPr>
        <w:t>необдуманные действия, поэтому очень важно открыто поговорить с подростком, когда ему тяжело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D54DFA">
        <w:rPr>
          <w:rFonts w:ascii="Arial" w:eastAsia="Times New Roman" w:hAnsi="Arial" w:cs="Arial"/>
          <w:sz w:val="24"/>
          <w:szCs w:val="24"/>
        </w:rPr>
        <w:t xml:space="preserve">(подробнее см. </w:t>
      </w:r>
      <w:r w:rsidR="003864D0">
        <w:rPr>
          <w:rFonts w:ascii="Arial" w:eastAsia="Times New Roman" w:hAnsi="Arial" w:cs="Arial"/>
          <w:sz w:val="24"/>
          <w:szCs w:val="24"/>
        </w:rPr>
        <w:t>в книге</w:t>
      </w:r>
      <w:r w:rsidRPr="00D54DFA">
        <w:rPr>
          <w:rFonts w:ascii="Arial" w:eastAsia="Times New Roman" w:hAnsi="Arial" w:cs="Arial"/>
          <w:sz w:val="24"/>
          <w:szCs w:val="24"/>
        </w:rPr>
        <w:t xml:space="preserve"> Ю.Б. </w:t>
      </w:r>
      <w:proofErr w:type="spellStart"/>
      <w:r w:rsidRPr="00D54DFA">
        <w:rPr>
          <w:rFonts w:ascii="Arial" w:eastAsia="Times New Roman" w:hAnsi="Arial" w:cs="Arial"/>
          <w:sz w:val="24"/>
          <w:szCs w:val="24"/>
        </w:rPr>
        <w:t>Гиппенрейтер</w:t>
      </w:r>
      <w:proofErr w:type="spellEnd"/>
      <w:r w:rsidRPr="00D54DFA">
        <w:rPr>
          <w:rFonts w:ascii="Arial" w:eastAsia="Times New Roman" w:hAnsi="Arial" w:cs="Arial"/>
          <w:sz w:val="24"/>
          <w:szCs w:val="24"/>
        </w:rPr>
        <w:t xml:space="preserve"> «Общаться с ребёнком.</w:t>
      </w:r>
      <w:proofErr w:type="gramEnd"/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54DFA">
        <w:rPr>
          <w:rFonts w:ascii="Arial" w:eastAsia="Times New Roman" w:hAnsi="Arial" w:cs="Arial"/>
          <w:sz w:val="24"/>
          <w:szCs w:val="24"/>
        </w:rPr>
        <w:t>Как?»).</w:t>
      </w:r>
      <w:proofErr w:type="gramEnd"/>
    </w:p>
    <w:p w:rsidR="005149E1" w:rsidRPr="00C33FE9" w:rsidRDefault="005149E1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В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книге в доступной форме представлены научно-практические наработки, связанные с особенностями поведения современных подростков и молодежи</w:t>
      </w:r>
      <w:r w:rsidR="001F0993">
        <w:rPr>
          <w:rFonts w:ascii="Arial" w:eastAsia="Times New Roman" w:hAnsi="Arial" w:cs="Arial"/>
          <w:sz w:val="24"/>
          <w:szCs w:val="24"/>
        </w:rPr>
        <w:t>.</w:t>
      </w:r>
      <w:r w:rsidRPr="00C33FE9">
        <w:rPr>
          <w:rFonts w:ascii="Arial" w:eastAsia="Times New Roman" w:hAnsi="Arial" w:cs="Arial"/>
          <w:sz w:val="24"/>
          <w:szCs w:val="24"/>
        </w:rPr>
        <w:t xml:space="preserve">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</w:t>
      </w:r>
    </w:p>
    <w:p w:rsidR="005149E1" w:rsidRPr="00C33FE9" w:rsidRDefault="001F0993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Книга «</w:t>
      </w:r>
      <w:r w:rsidR="005149E1" w:rsidRPr="00C33FE9">
        <w:rPr>
          <w:rFonts w:ascii="Arial" w:eastAsia="Times New Roman" w:hAnsi="Arial" w:cs="Arial"/>
          <w:sz w:val="24"/>
          <w:szCs w:val="24"/>
        </w:rPr>
        <w:t>Детям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и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подросткам: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Что такое чувства?</w:t>
      </w:r>
      <w:r>
        <w:rPr>
          <w:rFonts w:ascii="Arial" w:eastAsia="Times New Roman" w:hAnsi="Arial" w:cs="Arial"/>
          <w:sz w:val="24"/>
          <w:szCs w:val="24"/>
        </w:rPr>
        <w:t>»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/ Оскар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Бренифье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М.:Клевер-Медиа-Групп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, 2011. </w:t>
      </w:r>
    </w:p>
    <w:p w:rsidR="005149E1" w:rsidRPr="00C33FE9" w:rsidRDefault="001F0993" w:rsidP="001F0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«</w:t>
      </w:r>
      <w:r w:rsidR="005149E1" w:rsidRPr="00C33FE9">
        <w:rPr>
          <w:rFonts w:ascii="Arial" w:eastAsia="Times New Roman" w:hAnsi="Arial" w:cs="Arial"/>
          <w:sz w:val="24"/>
          <w:szCs w:val="24"/>
        </w:rPr>
        <w:t>Смысл жизни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/ Оскар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Бренифье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М.:Клевер-Медиа-Групп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, 2011. </w:t>
      </w:r>
    </w:p>
    <w:p w:rsidR="00C33FE9" w:rsidRDefault="005149E1" w:rsidP="001F0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Вопросы! Больше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вопросов! </w:t>
      </w:r>
    </w:p>
    <w:p w:rsidR="005149E1" w:rsidRPr="00C33FE9" w:rsidRDefault="005149E1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Дети часто о чем-нибудь спрашивают. Взрослые не всегда любят отвечать. В книгах знаменитого психолога, философа-практика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и эксперта ЮНЕСКО Оскара </w:t>
      </w:r>
    </w:p>
    <w:p w:rsidR="005149E1" w:rsidRPr="00C33FE9" w:rsidRDefault="005149E1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3FE9">
        <w:rPr>
          <w:rFonts w:ascii="Arial" w:eastAsia="Times New Roman" w:hAnsi="Arial" w:cs="Arial"/>
          <w:sz w:val="24"/>
          <w:szCs w:val="24"/>
        </w:rPr>
        <w:t>Бренифье</w:t>
      </w:r>
      <w:proofErr w:type="spellEnd"/>
      <w:r w:rsidRPr="00C33FE9">
        <w:rPr>
          <w:rFonts w:ascii="Arial" w:eastAsia="Times New Roman" w:hAnsi="Arial" w:cs="Arial"/>
          <w:sz w:val="24"/>
          <w:szCs w:val="24"/>
        </w:rPr>
        <w:t xml:space="preserve"> вопросы о </w:t>
      </w:r>
      <w:proofErr w:type="gramStart"/>
      <w:r w:rsidRPr="00C33FE9">
        <w:rPr>
          <w:rFonts w:ascii="Arial" w:eastAsia="Times New Roman" w:hAnsi="Arial" w:cs="Arial"/>
          <w:sz w:val="24"/>
          <w:szCs w:val="24"/>
        </w:rPr>
        <w:t>важном</w:t>
      </w:r>
      <w:proofErr w:type="gramEnd"/>
      <w:r w:rsidRPr="00C33FE9">
        <w:rPr>
          <w:rFonts w:ascii="Arial" w:eastAsia="Times New Roman" w:hAnsi="Arial" w:cs="Arial"/>
          <w:sz w:val="24"/>
          <w:szCs w:val="24"/>
        </w:rPr>
        <w:t xml:space="preserve"> -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часть забавной игры. И детям,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и взрослым интересно в нее играть, получая удовольствие от процесса.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49E1" w:rsidRPr="00C33FE9" w:rsidRDefault="001F0993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 Как строить мосты, а не стены.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Книга для детей неидеальных родителей / Ирина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Млодик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>. Издательство «Феникс», 2013.</w:t>
      </w:r>
    </w:p>
    <w:p w:rsidR="001F0993" w:rsidRDefault="005149E1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Родители часто не могут преодолеть особый порог в обсуждении с детьми некоторых щекотливых вопросов.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Ребенок понимает, что темы смерти, развода, </w:t>
      </w:r>
      <w:r w:rsidRPr="00C33FE9">
        <w:rPr>
          <w:rFonts w:ascii="Arial" w:eastAsia="Times New Roman" w:hAnsi="Arial" w:cs="Arial"/>
          <w:sz w:val="24"/>
          <w:szCs w:val="24"/>
        </w:rPr>
        <w:lastRenderedPageBreak/>
        <w:t>сексуальных отношений, алкоголизма и наркомании, переезда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и многие другие, являются запретом. Чем-то из ряда вон. Чем-то неудобным, страшной черной дырой, куда не </w:t>
      </w:r>
      <w:proofErr w:type="gramStart"/>
      <w:r w:rsidRPr="00C33FE9">
        <w:rPr>
          <w:rFonts w:ascii="Arial" w:eastAsia="Times New Roman" w:hAnsi="Arial" w:cs="Arial"/>
          <w:sz w:val="24"/>
          <w:szCs w:val="24"/>
        </w:rPr>
        <w:t>стоит</w:t>
      </w:r>
      <w:proofErr w:type="gramEnd"/>
      <w:r w:rsidRPr="00C33FE9">
        <w:rPr>
          <w:rFonts w:ascii="Arial" w:eastAsia="Times New Roman" w:hAnsi="Arial" w:cs="Arial"/>
          <w:sz w:val="24"/>
          <w:szCs w:val="24"/>
        </w:rPr>
        <w:t xml:space="preserve"> и заглядывать нормальному человеку.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49E1" w:rsidRPr="00C33FE9" w:rsidRDefault="001F0993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5149E1" w:rsidRPr="00C33FE9">
        <w:rPr>
          <w:rFonts w:ascii="Arial" w:eastAsia="Times New Roman" w:hAnsi="Arial" w:cs="Arial"/>
          <w:sz w:val="24"/>
          <w:szCs w:val="24"/>
        </w:rPr>
        <w:t>Предотвращение самоубийства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подростков.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Руководство для подростков / </w:t>
      </w:r>
    </w:p>
    <w:p w:rsidR="005149E1" w:rsidRPr="00C33FE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33FE9">
        <w:rPr>
          <w:rFonts w:ascii="Arial" w:eastAsia="Times New Roman" w:hAnsi="Arial" w:cs="Arial"/>
          <w:sz w:val="24"/>
          <w:szCs w:val="24"/>
        </w:rPr>
        <w:t>Вроно</w:t>
      </w:r>
      <w:proofErr w:type="spellEnd"/>
      <w:r w:rsidRPr="00C33FE9">
        <w:rPr>
          <w:rFonts w:ascii="Arial" w:eastAsia="Times New Roman" w:hAnsi="Arial" w:cs="Arial"/>
          <w:sz w:val="24"/>
          <w:szCs w:val="24"/>
        </w:rPr>
        <w:t xml:space="preserve"> Е.М. Академический проект, 2001 г.</w:t>
      </w:r>
    </w:p>
    <w:p w:rsidR="005149E1" w:rsidRPr="00C33FE9" w:rsidRDefault="005149E1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(При возникновении соответствующего запроса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(интереса к теме)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со стороны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1F0993">
        <w:rPr>
          <w:rFonts w:ascii="Arial" w:eastAsia="Times New Roman" w:hAnsi="Arial" w:cs="Arial"/>
          <w:sz w:val="24"/>
          <w:szCs w:val="24"/>
        </w:rPr>
        <w:t>подрост</w:t>
      </w:r>
      <w:r w:rsidRPr="00C33FE9">
        <w:rPr>
          <w:rFonts w:ascii="Arial" w:eastAsia="Times New Roman" w:hAnsi="Arial" w:cs="Arial"/>
          <w:sz w:val="24"/>
          <w:szCs w:val="24"/>
        </w:rPr>
        <w:t>ка).</w:t>
      </w:r>
    </w:p>
    <w:p w:rsidR="00A4123A" w:rsidRDefault="00A4123A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49E1" w:rsidRPr="001F0993" w:rsidRDefault="005149E1" w:rsidP="005149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0993">
        <w:rPr>
          <w:rFonts w:ascii="Arial" w:eastAsia="Times New Roman" w:hAnsi="Arial" w:cs="Arial"/>
          <w:b/>
          <w:sz w:val="24"/>
          <w:szCs w:val="24"/>
        </w:rPr>
        <w:t>Что посмотреть∙</w:t>
      </w:r>
    </w:p>
    <w:p w:rsidR="005149E1" w:rsidRPr="00C33FE9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149E1" w:rsidRPr="00C33FE9">
        <w:rPr>
          <w:rFonts w:ascii="Arial" w:eastAsia="Times New Roman" w:hAnsi="Arial" w:cs="Arial"/>
          <w:sz w:val="24"/>
          <w:szCs w:val="24"/>
        </w:rPr>
        <w:t>Родителям: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«В моей смерти прошу винить Клаву К.» (Н. Лебедев, Э.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Ясан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>, 1979)∙</w:t>
      </w:r>
    </w:p>
    <w:p w:rsidR="005149E1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5149E1" w:rsidRPr="00C33FE9">
        <w:rPr>
          <w:rFonts w:ascii="Arial" w:eastAsia="Times New Roman" w:hAnsi="Arial" w:cs="Arial"/>
          <w:sz w:val="24"/>
          <w:szCs w:val="24"/>
        </w:rPr>
        <w:t>Вместе с подростком: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«Это очень забавная история» (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А</w:t>
      </w:r>
      <w:r w:rsidR="005149E1" w:rsidRPr="00A4123A">
        <w:rPr>
          <w:rFonts w:ascii="Arial" w:eastAsia="Times New Roman" w:hAnsi="Arial" w:cs="Arial"/>
          <w:sz w:val="24"/>
          <w:szCs w:val="24"/>
        </w:rPr>
        <w:t>.</w:t>
      </w:r>
      <w:r w:rsidR="005149E1" w:rsidRPr="00C33FE9">
        <w:rPr>
          <w:rFonts w:ascii="Arial" w:eastAsia="Times New Roman" w:hAnsi="Arial" w:cs="Arial"/>
          <w:sz w:val="24"/>
          <w:szCs w:val="24"/>
        </w:rPr>
        <w:t>Боден</w:t>
      </w:r>
      <w:proofErr w:type="spellEnd"/>
      <w:r w:rsidR="005149E1" w:rsidRPr="00A4123A">
        <w:rPr>
          <w:rFonts w:ascii="Arial" w:eastAsia="Times New Roman" w:hAnsi="Arial" w:cs="Arial"/>
          <w:sz w:val="24"/>
          <w:szCs w:val="24"/>
        </w:rPr>
        <w:t xml:space="preserve">, </w:t>
      </w:r>
      <w:r w:rsidR="005149E1" w:rsidRPr="00C33FE9">
        <w:rPr>
          <w:rFonts w:ascii="Arial" w:eastAsia="Times New Roman" w:hAnsi="Arial" w:cs="Arial"/>
          <w:sz w:val="24"/>
          <w:szCs w:val="24"/>
        </w:rPr>
        <w:t>Р</w:t>
      </w:r>
      <w:r w:rsidR="005149E1" w:rsidRPr="00A4123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Флек</w:t>
      </w:r>
      <w:proofErr w:type="spellEnd"/>
      <w:r w:rsidR="005149E1" w:rsidRPr="00A4123A">
        <w:rPr>
          <w:rFonts w:ascii="Arial" w:eastAsia="Times New Roman" w:hAnsi="Arial" w:cs="Arial"/>
          <w:sz w:val="24"/>
          <w:szCs w:val="24"/>
        </w:rPr>
        <w:t>, 2010).</w:t>
      </w:r>
    </w:p>
    <w:p w:rsidR="001F0993" w:rsidRDefault="001F0993" w:rsidP="001F09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0993" w:rsidRDefault="001F0993" w:rsidP="001F09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4DFA">
        <w:rPr>
          <w:rFonts w:ascii="Arial" w:eastAsia="Times New Roman" w:hAnsi="Arial" w:cs="Arial"/>
          <w:b/>
          <w:sz w:val="24"/>
          <w:szCs w:val="24"/>
        </w:rPr>
        <w:t>Куда обращаться</w:t>
      </w:r>
    </w:p>
    <w:p w:rsidR="001F0993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0993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Телефон доверия 8-800-2000-122 Бесплатно, анонимно, круглосуточно!</w:t>
      </w:r>
    </w:p>
    <w:p w:rsidR="001F0993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0993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Брянский областной психологический центр 8(4832) 64-88-71</w:t>
      </w:r>
      <w:r w:rsidR="00BD0F42">
        <w:rPr>
          <w:rFonts w:ascii="Arial" w:eastAsia="Times New Roman" w:hAnsi="Arial" w:cs="Arial"/>
          <w:sz w:val="24"/>
          <w:szCs w:val="24"/>
        </w:rPr>
        <w:t>, 64-31-03</w:t>
      </w:r>
    </w:p>
    <w:p w:rsidR="00BD0F42" w:rsidRPr="00BD0F42" w:rsidRDefault="00BD0F42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Сайт: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brn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bocpss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sch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BD0F42"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edu</w:t>
      </w:r>
      <w:proofErr w:type="spellEnd"/>
      <w:r w:rsidRPr="00BD0F42"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BD0F42" w:rsidRDefault="00BD0F42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D0F42" w:rsidRDefault="00BD0F42" w:rsidP="00BD0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Брянский городской психологический центр «Ладья» 8(4832) 64-57-26</w:t>
      </w:r>
    </w:p>
    <w:p w:rsidR="00BD0F42" w:rsidRDefault="00BD0F42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0F42" w:rsidRDefault="00BD0F42" w:rsidP="00BD0F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Комиссия по делам несовершеннолетних и защите их прав при Правительстве Брянской области 8(4832) 74-36-54</w:t>
      </w:r>
    </w:p>
    <w:p w:rsidR="00BD0F42" w:rsidRDefault="00BD0F42" w:rsidP="00BD0F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0F42" w:rsidRPr="00BD0F42" w:rsidRDefault="00BD0F42" w:rsidP="00BD0F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Уполномоченный по правам ребенка в Брянской области 8(4832) 67-50-75.</w:t>
      </w:r>
    </w:p>
    <w:sectPr w:rsidR="00BD0F42" w:rsidRPr="00BD0F42" w:rsidSect="006F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A08"/>
    <w:multiLevelType w:val="hybridMultilevel"/>
    <w:tmpl w:val="F00C8D5A"/>
    <w:lvl w:ilvl="0" w:tplc="D43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5149E1"/>
    <w:rsid w:val="00010EF3"/>
    <w:rsid w:val="001535C9"/>
    <w:rsid w:val="001C6F4A"/>
    <w:rsid w:val="001F0993"/>
    <w:rsid w:val="003864D0"/>
    <w:rsid w:val="005149E1"/>
    <w:rsid w:val="006F22B3"/>
    <w:rsid w:val="00821EC1"/>
    <w:rsid w:val="00A4123A"/>
    <w:rsid w:val="00BD0F42"/>
    <w:rsid w:val="00C33FE9"/>
    <w:rsid w:val="00C95BA2"/>
    <w:rsid w:val="00D54DFA"/>
    <w:rsid w:val="00F1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2019-01-25T07:09:00Z</dcterms:created>
  <dcterms:modified xsi:type="dcterms:W3CDTF">2019-02-01T06:57:00Z</dcterms:modified>
</cp:coreProperties>
</file>