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22CB" w14:textId="320EB6FB" w:rsidR="008C15E4" w:rsidRPr="008C15E4" w:rsidRDefault="008C15E4" w:rsidP="008C15E4">
      <w:pPr>
        <w:shd w:val="clear" w:color="auto" w:fill="FCFCFC"/>
        <w:spacing w:after="0" w:line="510" w:lineRule="atLeast"/>
        <w:jc w:val="center"/>
        <w:textAlignment w:val="baseline"/>
        <w:outlineLvl w:val="1"/>
        <w:rPr>
          <w:rFonts w:ascii="Times New Roman" w:eastAsia="Times New Roman" w:hAnsi="Times New Roman" w:cs="Times New Roman"/>
          <w:b/>
          <w:bCs/>
          <w:color w:val="224466"/>
          <w:sz w:val="32"/>
          <w:szCs w:val="32"/>
          <w:bdr w:val="none" w:sz="0" w:space="0" w:color="auto" w:frame="1"/>
          <w:lang w:eastAsia="ru-RU"/>
        </w:rPr>
      </w:pPr>
      <w:bookmarkStart w:id="0" w:name="_GoBack"/>
      <w:r w:rsidRPr="008C15E4">
        <w:rPr>
          <w:rFonts w:ascii="Times New Roman" w:eastAsia="Times New Roman" w:hAnsi="Times New Roman" w:cs="Times New Roman"/>
          <w:b/>
          <w:bCs/>
          <w:color w:val="224466"/>
          <w:sz w:val="32"/>
          <w:szCs w:val="32"/>
          <w:bdr w:val="none" w:sz="0" w:space="0" w:color="auto" w:frame="1"/>
          <w:lang w:eastAsia="ru-RU"/>
        </w:rPr>
        <w:t>Рекомендации родителям несовершеннолетних</w:t>
      </w:r>
    </w:p>
    <w:bookmarkEnd w:id="0"/>
    <w:p w14:paraId="798E79E5" w14:textId="77777777" w:rsidR="008C15E4" w:rsidRPr="008C15E4" w:rsidRDefault="008C15E4" w:rsidP="008C15E4">
      <w:pPr>
        <w:shd w:val="clear" w:color="auto" w:fill="FCFCFC"/>
        <w:spacing w:after="0" w:line="510" w:lineRule="atLeast"/>
        <w:textAlignment w:val="baseline"/>
        <w:outlineLvl w:val="1"/>
        <w:rPr>
          <w:rFonts w:ascii="Times New Roman" w:eastAsia="Times New Roman" w:hAnsi="Times New Roman" w:cs="Times New Roman"/>
          <w:color w:val="931919"/>
          <w:sz w:val="28"/>
          <w:szCs w:val="28"/>
          <w:lang w:eastAsia="ru-RU"/>
        </w:rPr>
      </w:pPr>
    </w:p>
    <w:p w14:paraId="68917E17" w14:textId="77777777" w:rsidR="008C15E4" w:rsidRPr="008C15E4" w:rsidRDefault="008C15E4" w:rsidP="008C15E4">
      <w:pPr>
        <w:shd w:val="clear" w:color="auto" w:fill="FCFCFC"/>
        <w:spacing w:after="225" w:line="240" w:lineRule="auto"/>
        <w:jc w:val="both"/>
        <w:textAlignment w:val="baseline"/>
        <w:rPr>
          <w:rFonts w:ascii="Times New Roman" w:eastAsia="Times New Roman" w:hAnsi="Times New Roman" w:cs="Times New Roman"/>
          <w:color w:val="082233"/>
          <w:sz w:val="28"/>
          <w:szCs w:val="28"/>
          <w:lang w:eastAsia="ru-RU"/>
        </w:rPr>
      </w:pPr>
      <w:r w:rsidRPr="008C15E4">
        <w:rPr>
          <w:rFonts w:ascii="Times New Roman" w:eastAsia="Times New Roman" w:hAnsi="Times New Roman" w:cs="Times New Roman"/>
          <w:color w:val="082233"/>
          <w:sz w:val="28"/>
          <w:szCs w:val="28"/>
          <w:lang w:eastAsia="ru-RU"/>
        </w:rPr>
        <w:t>Уважаемые родители! Ваши несовершеннолетние дети находятся в возрасте ранней юности, однако далее в статье для удобства будем называть их подростками.</w:t>
      </w:r>
    </w:p>
    <w:p w14:paraId="309F28F9" w14:textId="77777777" w:rsidR="008C15E4" w:rsidRPr="008C15E4" w:rsidRDefault="008C15E4" w:rsidP="008C15E4">
      <w:pPr>
        <w:shd w:val="clear" w:color="auto" w:fill="FCFCFC"/>
        <w:spacing w:after="225" w:line="240" w:lineRule="auto"/>
        <w:jc w:val="both"/>
        <w:textAlignment w:val="baseline"/>
        <w:rPr>
          <w:rFonts w:ascii="Times New Roman" w:eastAsia="Times New Roman" w:hAnsi="Times New Roman" w:cs="Times New Roman"/>
          <w:color w:val="082233"/>
          <w:sz w:val="28"/>
          <w:szCs w:val="28"/>
          <w:lang w:eastAsia="ru-RU"/>
        </w:rPr>
      </w:pPr>
      <w:r w:rsidRPr="008C15E4">
        <w:rPr>
          <w:rFonts w:ascii="Times New Roman" w:eastAsia="Times New Roman" w:hAnsi="Times New Roman" w:cs="Times New Roman"/>
          <w:color w:val="082233"/>
          <w:sz w:val="28"/>
          <w:szCs w:val="28"/>
          <w:lang w:eastAsia="ru-RU"/>
        </w:rPr>
        <w:t>Очень многие родители сталкиваются с подростковой агрессией. Частые и неоправданно жестокие наказания, кстати, как и отсутствие контроля и присмотра за детьми, провоцируют детей к агрессивному поведению. Более того, дети, усвоившие агрессивные формы поведения в результате наказаний родителей, став взрослыми, столь же сурово наказывают уже своих детей. Частые наказания, возбуждающие и расстраивающие детей, могут привести к тому, что они забывают причину, вызвавшую наказание. При этом исчезает «воспитательный эффект», на который рассчитывали родители.</w:t>
      </w:r>
    </w:p>
    <w:p w14:paraId="64F3B285" w14:textId="77777777" w:rsidR="008C15E4" w:rsidRPr="008C15E4" w:rsidRDefault="008C15E4" w:rsidP="008C15E4">
      <w:pPr>
        <w:shd w:val="clear" w:color="auto" w:fill="FCFCFC"/>
        <w:spacing w:after="0" w:line="240" w:lineRule="auto"/>
        <w:textAlignment w:val="baseline"/>
        <w:rPr>
          <w:rFonts w:ascii="Times New Roman" w:eastAsia="Times New Roman" w:hAnsi="Times New Roman" w:cs="Times New Roman"/>
          <w:color w:val="082233"/>
          <w:sz w:val="28"/>
          <w:szCs w:val="28"/>
          <w:lang w:eastAsia="ru-RU"/>
        </w:rPr>
      </w:pPr>
      <w:r w:rsidRPr="008C15E4">
        <w:rPr>
          <w:rFonts w:ascii="Times New Roman" w:eastAsia="Times New Roman" w:hAnsi="Times New Roman" w:cs="Times New Roman"/>
          <w:b/>
          <w:bCs/>
          <w:color w:val="224466"/>
          <w:sz w:val="28"/>
          <w:szCs w:val="28"/>
          <w:bdr w:val="none" w:sz="0" w:space="0" w:color="auto" w:frame="1"/>
          <w:lang w:eastAsia="ru-RU"/>
        </w:rPr>
        <w:t>Каким должно быть наказание?</w:t>
      </w:r>
    </w:p>
    <w:p w14:paraId="74147EE4" w14:textId="77777777" w:rsidR="008C15E4" w:rsidRPr="008C15E4" w:rsidRDefault="008C15E4" w:rsidP="008C15E4">
      <w:pPr>
        <w:shd w:val="clear" w:color="auto" w:fill="FCFCFC"/>
        <w:spacing w:after="0" w:line="240" w:lineRule="auto"/>
        <w:jc w:val="both"/>
        <w:textAlignment w:val="baseline"/>
        <w:rPr>
          <w:rFonts w:ascii="Times New Roman" w:eastAsia="Times New Roman" w:hAnsi="Times New Roman" w:cs="Times New Roman"/>
          <w:color w:val="082233"/>
          <w:sz w:val="28"/>
          <w:szCs w:val="28"/>
          <w:lang w:eastAsia="ru-RU"/>
        </w:rPr>
      </w:pPr>
      <w:r w:rsidRPr="008C15E4">
        <w:rPr>
          <w:rFonts w:ascii="Times New Roman" w:eastAsia="Times New Roman" w:hAnsi="Times New Roman" w:cs="Times New Roman"/>
          <w:b/>
          <w:bCs/>
          <w:color w:val="224466"/>
          <w:sz w:val="28"/>
          <w:szCs w:val="28"/>
          <w:bdr w:val="none" w:sz="0" w:space="0" w:color="auto" w:frame="1"/>
          <w:lang w:eastAsia="ru-RU"/>
        </w:rPr>
        <w:t>Во-первых</w:t>
      </w:r>
      <w:r w:rsidRPr="008C15E4">
        <w:rPr>
          <w:rFonts w:ascii="Times New Roman" w:eastAsia="Times New Roman" w:hAnsi="Times New Roman" w:cs="Times New Roman"/>
          <w:color w:val="082233"/>
          <w:sz w:val="28"/>
          <w:szCs w:val="28"/>
          <w:lang w:eastAsia="ru-RU"/>
        </w:rPr>
        <w:t>, оно должно быть напрямую связано с поведением ребенка, и временной разрыв между проступком и наказанием должен быть минимальным.</w:t>
      </w:r>
    </w:p>
    <w:p w14:paraId="5154E438" w14:textId="77777777" w:rsidR="008C15E4" w:rsidRPr="008C15E4" w:rsidRDefault="008C15E4" w:rsidP="008C15E4">
      <w:pPr>
        <w:shd w:val="clear" w:color="auto" w:fill="FCFCFC"/>
        <w:spacing w:after="0" w:line="240" w:lineRule="auto"/>
        <w:jc w:val="both"/>
        <w:textAlignment w:val="baseline"/>
        <w:rPr>
          <w:rFonts w:ascii="Times New Roman" w:eastAsia="Times New Roman" w:hAnsi="Times New Roman" w:cs="Times New Roman"/>
          <w:color w:val="082233"/>
          <w:sz w:val="28"/>
          <w:szCs w:val="28"/>
          <w:lang w:eastAsia="ru-RU"/>
        </w:rPr>
      </w:pPr>
      <w:r w:rsidRPr="008C15E4">
        <w:rPr>
          <w:rFonts w:ascii="Times New Roman" w:eastAsia="Times New Roman" w:hAnsi="Times New Roman" w:cs="Times New Roman"/>
          <w:b/>
          <w:bCs/>
          <w:color w:val="224466"/>
          <w:sz w:val="28"/>
          <w:szCs w:val="28"/>
          <w:bdr w:val="none" w:sz="0" w:space="0" w:color="auto" w:frame="1"/>
          <w:lang w:eastAsia="ru-RU"/>
        </w:rPr>
        <w:t>Во-вторых</w:t>
      </w:r>
      <w:r w:rsidRPr="008C15E4">
        <w:rPr>
          <w:rFonts w:ascii="Times New Roman" w:eastAsia="Times New Roman" w:hAnsi="Times New Roman" w:cs="Times New Roman"/>
          <w:color w:val="082233"/>
          <w:sz w:val="28"/>
          <w:szCs w:val="28"/>
          <w:lang w:eastAsia="ru-RU"/>
        </w:rPr>
        <w:t>, нужно проявлять последовательность, и в то же время не следует грозить наказанием.</w:t>
      </w:r>
    </w:p>
    <w:p w14:paraId="40C407B1" w14:textId="77777777" w:rsidR="008C15E4" w:rsidRPr="008C15E4" w:rsidRDefault="008C15E4" w:rsidP="008C15E4">
      <w:pPr>
        <w:shd w:val="clear" w:color="auto" w:fill="FCFCFC"/>
        <w:spacing w:after="0" w:line="240" w:lineRule="auto"/>
        <w:jc w:val="both"/>
        <w:textAlignment w:val="baseline"/>
        <w:rPr>
          <w:rFonts w:ascii="Times New Roman" w:eastAsia="Times New Roman" w:hAnsi="Times New Roman" w:cs="Times New Roman"/>
          <w:color w:val="082233"/>
          <w:sz w:val="28"/>
          <w:szCs w:val="28"/>
          <w:lang w:eastAsia="ru-RU"/>
        </w:rPr>
      </w:pPr>
      <w:r w:rsidRPr="008C15E4">
        <w:rPr>
          <w:rFonts w:ascii="Times New Roman" w:eastAsia="Times New Roman" w:hAnsi="Times New Roman" w:cs="Times New Roman"/>
          <w:b/>
          <w:bCs/>
          <w:color w:val="224466"/>
          <w:sz w:val="28"/>
          <w:szCs w:val="28"/>
          <w:bdr w:val="none" w:sz="0" w:space="0" w:color="auto" w:frame="1"/>
          <w:lang w:eastAsia="ru-RU"/>
        </w:rPr>
        <w:t>В-третьих</w:t>
      </w:r>
      <w:r w:rsidRPr="008C15E4">
        <w:rPr>
          <w:rFonts w:ascii="Times New Roman" w:eastAsia="Times New Roman" w:hAnsi="Times New Roman" w:cs="Times New Roman"/>
          <w:color w:val="082233"/>
          <w:sz w:val="28"/>
          <w:szCs w:val="28"/>
          <w:lang w:eastAsia="ru-RU"/>
        </w:rPr>
        <w:t>, любое наказание требует разъяснений, также наказание не должно поощряется альтернативными вариантами.</w:t>
      </w:r>
    </w:p>
    <w:p w14:paraId="3B67F8DA" w14:textId="77777777" w:rsidR="008C15E4" w:rsidRPr="008C15E4" w:rsidRDefault="008C15E4" w:rsidP="008C15E4">
      <w:pPr>
        <w:shd w:val="clear" w:color="auto" w:fill="FCFCFC"/>
        <w:spacing w:after="225" w:line="240" w:lineRule="auto"/>
        <w:jc w:val="both"/>
        <w:textAlignment w:val="baseline"/>
        <w:rPr>
          <w:rFonts w:ascii="Times New Roman" w:eastAsia="Times New Roman" w:hAnsi="Times New Roman" w:cs="Times New Roman"/>
          <w:color w:val="082233"/>
          <w:sz w:val="28"/>
          <w:szCs w:val="28"/>
          <w:lang w:eastAsia="ru-RU"/>
        </w:rPr>
      </w:pPr>
      <w:r w:rsidRPr="008C15E4">
        <w:rPr>
          <w:rFonts w:ascii="Times New Roman" w:eastAsia="Times New Roman" w:hAnsi="Times New Roman" w:cs="Times New Roman"/>
          <w:color w:val="082233"/>
          <w:sz w:val="28"/>
          <w:szCs w:val="28"/>
          <w:lang w:eastAsia="ru-RU"/>
        </w:rPr>
        <w:t xml:space="preserve"> Самое главное для родителей </w:t>
      </w:r>
      <w:proofErr w:type="gramStart"/>
      <w:r w:rsidRPr="008C15E4">
        <w:rPr>
          <w:rFonts w:ascii="Times New Roman" w:eastAsia="Times New Roman" w:hAnsi="Times New Roman" w:cs="Times New Roman"/>
          <w:color w:val="082233"/>
          <w:sz w:val="28"/>
          <w:szCs w:val="28"/>
          <w:lang w:eastAsia="ru-RU"/>
        </w:rPr>
        <w:t>–  это</w:t>
      </w:r>
      <w:proofErr w:type="gramEnd"/>
      <w:r w:rsidRPr="008C15E4">
        <w:rPr>
          <w:rFonts w:ascii="Times New Roman" w:eastAsia="Times New Roman" w:hAnsi="Times New Roman" w:cs="Times New Roman"/>
          <w:color w:val="082233"/>
          <w:sz w:val="28"/>
          <w:szCs w:val="28"/>
          <w:lang w:eastAsia="ru-RU"/>
        </w:rPr>
        <w:t xml:space="preserve"> войти в доверительные отношения, и нужно лишь правильно это делать – с улыбкой и явным </w:t>
      </w:r>
      <w:proofErr w:type="spellStart"/>
      <w:r w:rsidRPr="008C15E4">
        <w:rPr>
          <w:rFonts w:ascii="Times New Roman" w:eastAsia="Times New Roman" w:hAnsi="Times New Roman" w:cs="Times New Roman"/>
          <w:color w:val="082233"/>
          <w:sz w:val="28"/>
          <w:szCs w:val="28"/>
          <w:lang w:eastAsia="ru-RU"/>
        </w:rPr>
        <w:t>небезразличием</w:t>
      </w:r>
      <w:proofErr w:type="spellEnd"/>
      <w:r w:rsidRPr="008C15E4">
        <w:rPr>
          <w:rFonts w:ascii="Times New Roman" w:eastAsia="Times New Roman" w:hAnsi="Times New Roman" w:cs="Times New Roman"/>
          <w:color w:val="082233"/>
          <w:sz w:val="28"/>
          <w:szCs w:val="28"/>
          <w:lang w:eastAsia="ru-RU"/>
        </w:rPr>
        <w:t xml:space="preserve"> к ребенку. Чтобы беседа не подошла к концу, не начавшись, нужно задавать открытые вопросы – те, на которые не ответить просто «да» или «нет». Следует уделять внимание материальной независимости подростка (помочь ему найти работу, рассказать, как правильно тратить деньги). Однако родителям не помешает оставить место для самовыражения подростку. Для этого чаще советуйтесь с ним, учитывайте его мнение, уважайте его решения. Подросток должен осознавать свою значимость и то, что он нужен своим родителям и родственникам, то, что он – личность.</w:t>
      </w:r>
    </w:p>
    <w:p w14:paraId="1EC29E16" w14:textId="77777777" w:rsidR="008C15E4" w:rsidRPr="008C15E4" w:rsidRDefault="008C15E4" w:rsidP="008C15E4">
      <w:pPr>
        <w:shd w:val="clear" w:color="auto" w:fill="FCFCFC"/>
        <w:spacing w:after="0" w:line="240" w:lineRule="auto"/>
        <w:textAlignment w:val="baseline"/>
        <w:rPr>
          <w:rFonts w:ascii="Times New Roman" w:eastAsia="Times New Roman" w:hAnsi="Times New Roman" w:cs="Times New Roman"/>
          <w:color w:val="082233"/>
          <w:sz w:val="28"/>
          <w:szCs w:val="28"/>
          <w:lang w:eastAsia="ru-RU"/>
        </w:rPr>
      </w:pPr>
      <w:r w:rsidRPr="008C15E4">
        <w:rPr>
          <w:rFonts w:ascii="Times New Roman" w:eastAsia="Times New Roman" w:hAnsi="Times New Roman" w:cs="Times New Roman"/>
          <w:b/>
          <w:bCs/>
          <w:color w:val="224466"/>
          <w:sz w:val="28"/>
          <w:szCs w:val="28"/>
          <w:bdr w:val="none" w:sz="0" w:space="0" w:color="auto" w:frame="1"/>
          <w:lang w:eastAsia="ru-RU"/>
        </w:rPr>
        <w:t>Золотые правила воспитания для родителей</w:t>
      </w:r>
    </w:p>
    <w:p w14:paraId="2B377222" w14:textId="77777777" w:rsidR="008C15E4" w:rsidRPr="008C15E4" w:rsidRDefault="008C15E4" w:rsidP="008C15E4">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737E86"/>
          <w:sz w:val="28"/>
          <w:szCs w:val="28"/>
          <w:lang w:eastAsia="ru-RU"/>
        </w:rPr>
      </w:pPr>
      <w:r w:rsidRPr="008C15E4">
        <w:rPr>
          <w:rFonts w:ascii="Times New Roman" w:eastAsia="Times New Roman" w:hAnsi="Times New Roman" w:cs="Times New Roman"/>
          <w:color w:val="737E86"/>
          <w:sz w:val="28"/>
          <w:szCs w:val="28"/>
          <w:lang w:eastAsia="ru-RU"/>
        </w:rPr>
        <w:t>Любите своего ребенка, и пусть он никогда не усомнится в этом. </w:t>
      </w:r>
    </w:p>
    <w:p w14:paraId="0922486A" w14:textId="77777777" w:rsidR="008C15E4" w:rsidRPr="008C15E4" w:rsidRDefault="008C15E4" w:rsidP="008C15E4">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737E86"/>
          <w:sz w:val="28"/>
          <w:szCs w:val="28"/>
          <w:lang w:eastAsia="ru-RU"/>
        </w:rPr>
      </w:pPr>
      <w:r w:rsidRPr="008C15E4">
        <w:rPr>
          <w:rFonts w:ascii="Times New Roman" w:eastAsia="Times New Roman" w:hAnsi="Times New Roman" w:cs="Times New Roman"/>
          <w:color w:val="737E86"/>
          <w:sz w:val="28"/>
          <w:szCs w:val="28"/>
          <w:lang w:eastAsia="ru-RU"/>
        </w:rPr>
        <w:t>Принимайте ребенка таким, какой он есть, — со всеми достоинствами и недостатками. </w:t>
      </w:r>
    </w:p>
    <w:p w14:paraId="0340B79E" w14:textId="77777777" w:rsidR="008C15E4" w:rsidRPr="008C15E4" w:rsidRDefault="008C15E4" w:rsidP="008C15E4">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737E86"/>
          <w:sz w:val="28"/>
          <w:szCs w:val="28"/>
          <w:lang w:eastAsia="ru-RU"/>
        </w:rPr>
      </w:pPr>
      <w:r w:rsidRPr="008C15E4">
        <w:rPr>
          <w:rFonts w:ascii="Times New Roman" w:eastAsia="Times New Roman" w:hAnsi="Times New Roman" w:cs="Times New Roman"/>
          <w:color w:val="737E86"/>
          <w:sz w:val="28"/>
          <w:szCs w:val="28"/>
          <w:lang w:eastAsia="ru-RU"/>
        </w:rPr>
        <w:t>Опирайтесь на лучшее в ребенке, верьте в его возможности. </w:t>
      </w:r>
    </w:p>
    <w:p w14:paraId="64D0E936" w14:textId="77777777" w:rsidR="008C15E4" w:rsidRPr="008C15E4" w:rsidRDefault="008C15E4" w:rsidP="008C15E4">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737E86"/>
          <w:sz w:val="28"/>
          <w:szCs w:val="28"/>
          <w:lang w:eastAsia="ru-RU"/>
        </w:rPr>
      </w:pPr>
      <w:r w:rsidRPr="008C15E4">
        <w:rPr>
          <w:rFonts w:ascii="Times New Roman" w:eastAsia="Times New Roman" w:hAnsi="Times New Roman" w:cs="Times New Roman"/>
          <w:color w:val="737E86"/>
          <w:sz w:val="28"/>
          <w:szCs w:val="28"/>
          <w:lang w:eastAsia="ru-RU"/>
        </w:rPr>
        <w:t>Стремитесь понять своего ребенка, загляните в его мысли и чувства; почаще ставьте себя на его место. </w:t>
      </w:r>
    </w:p>
    <w:p w14:paraId="3D8F9B08" w14:textId="77777777" w:rsidR="008C15E4" w:rsidRPr="008C15E4" w:rsidRDefault="008C15E4" w:rsidP="008C15E4">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737E86"/>
          <w:sz w:val="28"/>
          <w:szCs w:val="28"/>
          <w:lang w:eastAsia="ru-RU"/>
        </w:rPr>
      </w:pPr>
      <w:r w:rsidRPr="008C15E4">
        <w:rPr>
          <w:rFonts w:ascii="Times New Roman" w:eastAsia="Times New Roman" w:hAnsi="Times New Roman" w:cs="Times New Roman"/>
          <w:color w:val="737E86"/>
          <w:sz w:val="28"/>
          <w:szCs w:val="28"/>
          <w:lang w:eastAsia="ru-RU"/>
        </w:rPr>
        <w:t>Создайте условия для успеха ребенка; дайте ему возможность почувствовать себя сильным, умелым, удачливым. </w:t>
      </w:r>
    </w:p>
    <w:p w14:paraId="493B474A" w14:textId="77777777" w:rsidR="008C15E4" w:rsidRPr="008C15E4" w:rsidRDefault="008C15E4" w:rsidP="008C15E4">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737E86"/>
          <w:sz w:val="28"/>
          <w:szCs w:val="28"/>
          <w:lang w:eastAsia="ru-RU"/>
        </w:rPr>
      </w:pPr>
      <w:r w:rsidRPr="008C15E4">
        <w:rPr>
          <w:rFonts w:ascii="Times New Roman" w:eastAsia="Times New Roman" w:hAnsi="Times New Roman" w:cs="Times New Roman"/>
          <w:color w:val="737E86"/>
          <w:sz w:val="28"/>
          <w:szCs w:val="28"/>
          <w:lang w:eastAsia="ru-RU"/>
        </w:rPr>
        <w:lastRenderedPageBreak/>
        <w:t>Не пытайтесь реализовывать в ребенке свои несбывшиеся мечты и желания. </w:t>
      </w:r>
    </w:p>
    <w:p w14:paraId="022AC35E" w14:textId="77777777" w:rsidR="008C15E4" w:rsidRPr="008C15E4" w:rsidRDefault="008C15E4" w:rsidP="008C15E4">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737E86"/>
          <w:sz w:val="28"/>
          <w:szCs w:val="28"/>
          <w:lang w:eastAsia="ru-RU"/>
        </w:rPr>
      </w:pPr>
      <w:r w:rsidRPr="008C15E4">
        <w:rPr>
          <w:rFonts w:ascii="Times New Roman" w:eastAsia="Times New Roman" w:hAnsi="Times New Roman" w:cs="Times New Roman"/>
          <w:color w:val="737E86"/>
          <w:sz w:val="28"/>
          <w:szCs w:val="28"/>
          <w:lang w:eastAsia="ru-RU"/>
        </w:rPr>
        <w:t>Помните, что воспитывают не слова, а личный пример. </w:t>
      </w:r>
    </w:p>
    <w:p w14:paraId="330FF0A8" w14:textId="77777777" w:rsidR="00DD3B26" w:rsidRDefault="00DD3B26"/>
    <w:sectPr w:rsidR="00DD3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41F8"/>
    <w:multiLevelType w:val="multilevel"/>
    <w:tmpl w:val="0272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67"/>
    <w:rsid w:val="008C15E4"/>
    <w:rsid w:val="00900867"/>
    <w:rsid w:val="00DD3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ACB0"/>
  <w15:chartTrackingRefBased/>
  <w15:docId w15:val="{1BE3B19B-CB09-4BF8-9EAC-D093C884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Сайгид</dc:creator>
  <cp:keywords/>
  <dc:description/>
  <cp:lastModifiedBy>Сайгид</cp:lastModifiedBy>
  <cp:revision>3</cp:revision>
  <dcterms:created xsi:type="dcterms:W3CDTF">2021-01-08T07:28:00Z</dcterms:created>
  <dcterms:modified xsi:type="dcterms:W3CDTF">2021-01-08T07:29:00Z</dcterms:modified>
</cp:coreProperties>
</file>